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05D2B">
        <w:rPr>
          <w:rFonts w:ascii="Times New Roman" w:hAnsi="Times New Roman" w:cs="Times New Roman"/>
          <w:b/>
          <w:sz w:val="24"/>
          <w:szCs w:val="24"/>
        </w:rPr>
        <w:t xml:space="preserve">Рассмотрено на МО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05D2B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A05D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A05D2B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A05D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Утверждаю / директор ОУ Беломестных Л.П./</w:t>
      </w:r>
      <w:r w:rsidRPr="00A05D2B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A05D2B" w:rsidRPr="00A05D2B" w:rsidRDefault="00A05D2B" w:rsidP="00A05D2B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A05D2B" w:rsidRPr="00A05D2B" w:rsidRDefault="00A05D2B" w:rsidP="00A05D2B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A05D2B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</w:t>
      </w:r>
      <w:r>
        <w:rPr>
          <w:rFonts w:ascii="Times New Roman" w:hAnsi="Times New Roman" w:cs="Times New Roman"/>
          <w:b/>
          <w:sz w:val="24"/>
          <w:szCs w:val="24"/>
        </w:rPr>
        <w:t>015</w:t>
      </w:r>
      <w:r w:rsidRPr="00A05D2B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05D2B" w:rsidRPr="00A05D2B" w:rsidRDefault="00A05D2B" w:rsidP="00A05D2B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 xml:space="preserve">Предмет 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Практикум решения задач по химии   </w:t>
      </w:r>
      <w:r w:rsidRPr="00A05D2B">
        <w:rPr>
          <w:rFonts w:ascii="Times New Roman" w:hAnsi="Times New Roman" w:cs="Times New Roman"/>
          <w:sz w:val="24"/>
          <w:szCs w:val="24"/>
        </w:rPr>
        <w:t xml:space="preserve">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05D2B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10 </w:t>
      </w:r>
      <w:r w:rsidRPr="00A05D2B">
        <w:rPr>
          <w:rFonts w:ascii="Times New Roman" w:hAnsi="Times New Roman" w:cs="Times New Roman"/>
          <w:sz w:val="24"/>
          <w:szCs w:val="24"/>
        </w:rPr>
        <w:t xml:space="preserve">    Учитель   </w:t>
      </w:r>
      <w:r w:rsidRPr="00A05D2B">
        <w:rPr>
          <w:rFonts w:ascii="Times New Roman" w:hAnsi="Times New Roman" w:cs="Times New Roman"/>
          <w:b/>
          <w:sz w:val="24"/>
          <w:szCs w:val="24"/>
        </w:rPr>
        <w:t>Захаров М. Ю</w:t>
      </w:r>
      <w:r w:rsidRPr="00A05D2B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A05D2B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A05D2B">
        <w:rPr>
          <w:rFonts w:ascii="Times New Roman" w:hAnsi="Times New Roman" w:cs="Times New Roman"/>
          <w:sz w:val="24"/>
          <w:szCs w:val="24"/>
        </w:rPr>
        <w:t xml:space="preserve">. часов  1                                             </w:t>
      </w: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A05D2B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A05D2B">
        <w:rPr>
          <w:rFonts w:ascii="Times New Roman" w:hAnsi="Times New Roman" w:cs="Times New Roman"/>
          <w:sz w:val="24"/>
          <w:szCs w:val="24"/>
        </w:rPr>
        <w:t xml:space="preserve">., авт., кто автор): </w:t>
      </w:r>
      <w:proofErr w:type="gramStart"/>
      <w:r w:rsidRPr="00A05D2B">
        <w:rPr>
          <w:rFonts w:ascii="Times New Roman" w:hAnsi="Times New Roman" w:cs="Times New Roman"/>
          <w:sz w:val="24"/>
          <w:szCs w:val="24"/>
        </w:rPr>
        <w:t>Составительская</w:t>
      </w:r>
      <w:proofErr w:type="gramEnd"/>
      <w:r w:rsidRPr="00A05D2B">
        <w:rPr>
          <w:rFonts w:ascii="Times New Roman" w:hAnsi="Times New Roman" w:cs="Times New Roman"/>
          <w:sz w:val="24"/>
          <w:szCs w:val="24"/>
        </w:rPr>
        <w:t xml:space="preserve"> Захаров М.Ю., 2013 год.</w:t>
      </w: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>Учебный комплекс для учащихся: Органическая химия. 11(10) класс. Э. Е. Нифантьев. - М.</w:t>
      </w:r>
      <w:proofErr w:type="gramStart"/>
      <w:r w:rsidRPr="00A05D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05D2B">
        <w:rPr>
          <w:rFonts w:ascii="Times New Roman" w:hAnsi="Times New Roman" w:cs="Times New Roman"/>
          <w:sz w:val="24"/>
          <w:szCs w:val="24"/>
        </w:rPr>
        <w:t xml:space="preserve"> Мнемозина, 2008.</w:t>
      </w:r>
      <w:r w:rsidRPr="00A05D2B">
        <w:rPr>
          <w:rFonts w:ascii="Times New Roman" w:hAnsi="Times New Roman" w:cs="Times New Roman"/>
          <w:sz w:val="24"/>
          <w:szCs w:val="24"/>
        </w:rPr>
        <w:br/>
        <w:t xml:space="preserve"> Методические разработки: Задачник по химии.10 (11) класс. Кузнецова Н.В., Лёвкин А.Н.- М.: Мнемозина, 2010.</w:t>
      </w: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 xml:space="preserve"> Габриелян О.С., Остроумов И.Г., Сладков С.А. Книга для учителя. Химия. 11 кл. Базовый уровень: Методическое пособие. – М.</w:t>
      </w:r>
      <w:proofErr w:type="gramStart"/>
      <w:r w:rsidRPr="00A05D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05D2B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A05D2B" w:rsidRPr="00A05D2B" w:rsidRDefault="00A05D2B" w:rsidP="00A05D2B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tbl>
      <w:tblPr>
        <w:tblW w:w="151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736"/>
        <w:gridCol w:w="1099"/>
        <w:gridCol w:w="2984"/>
        <w:gridCol w:w="3736"/>
      </w:tblGrid>
      <w:tr w:rsidR="00A05D2B" w:rsidRPr="00A05D2B" w:rsidTr="00ED103C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2B" w:rsidRPr="00A05D2B" w:rsidRDefault="00A05D2B" w:rsidP="00A05D2B">
            <w:pPr>
              <w:pStyle w:val="1"/>
              <w:rPr>
                <w:b w:val="0"/>
              </w:rPr>
            </w:pPr>
            <w:r w:rsidRPr="00A05D2B">
              <w:rPr>
                <w:b w:val="0"/>
              </w:rPr>
              <w:t>Количество</w:t>
            </w:r>
          </w:p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A05D2B" w:rsidRPr="00A05D2B" w:rsidTr="00ED103C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(9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A05D2B" w:rsidRPr="00A05D2B" w:rsidTr="00ED103C">
        <w:trPr>
          <w:cantSplit/>
          <w:trHeight w:val="2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решения химических задач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A05D2B" w:rsidRPr="00A05D2B" w:rsidTr="00ED103C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Элементарные расчеты по химическим уравнениям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A05D2B" w:rsidRPr="00A05D2B" w:rsidTr="00ED103C">
        <w:trPr>
          <w:cantSplit/>
          <w:trHeight w:val="17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Коэффициент пропорциональности при решении химических задач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A05D2B" w:rsidRPr="00A05D2B" w:rsidTr="00ED103C">
        <w:trPr>
          <w:cantSplit/>
          <w:trHeight w:val="20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Составление алгебраических уравнений при вычислениях по уравнениям химических реакций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Вывод формулы вещества на основании данных </w:t>
            </w:r>
            <w:proofErr w:type="gram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доли элементов в веществе и его молярной массы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A05D2B" w:rsidRPr="00A05D2B" w:rsidTr="00ED103C">
        <w:trPr>
          <w:cantSplit/>
          <w:trHeight w:val="2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Вывод молекулярной формулы вещества на основании данных о его молекулярной массе и массе продуктов его сгорания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A05D2B" w:rsidRPr="00A05D2B" w:rsidTr="00ED103C">
        <w:trPr>
          <w:cantSplit/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Вычисления по уравнениям химических реакций в органической химии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A05D2B" w:rsidRPr="00A05D2B" w:rsidTr="00ED103C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уравнениям, если одно из реагирующих веществ дано в избытке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</w:tr>
      <w:tr w:rsidR="00A05D2B" w:rsidRPr="00A05D2B" w:rsidTr="00ED103C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массы (объема) продукта реакции по известной массе (объему) исходных веществ, содержащих примеси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A05D2B" w:rsidRPr="00A05D2B" w:rsidTr="00ED103C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массовой или объемной доли выхода продукта </w:t>
            </w:r>
            <w:proofErr w:type="gram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A05D2B" w:rsidRPr="00A05D2B" w:rsidTr="00ED103C">
        <w:trPr>
          <w:cantSplit/>
          <w:trHeight w:val="3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 газовой смеси: объемная доля вещества, средняя молярная масса газовой смеси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A05D2B" w:rsidRPr="00A05D2B" w:rsidTr="00ED103C">
        <w:trPr>
          <w:cantSplit/>
          <w:trHeight w:val="33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«Вычисления по уравнениям химических реакций»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A05D2B" w:rsidRPr="00A05D2B" w:rsidTr="00ED103C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A05D2B" w:rsidRPr="00A05D2B" w:rsidTr="00ED103C">
        <w:trPr>
          <w:cantSplit/>
          <w:trHeight w:val="2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</w:tr>
      <w:tr w:rsidR="00A05D2B" w:rsidRPr="00A05D2B" w:rsidTr="00ED103C">
        <w:trPr>
          <w:cantSplit/>
          <w:trHeight w:val="29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2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Алкодиены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A05D2B" w:rsidRPr="00A05D2B" w:rsidTr="00ED103C">
        <w:trPr>
          <w:cantSplit/>
          <w:trHeight w:val="29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A05D2B" w:rsidRPr="00A05D2B" w:rsidTr="00ED103C">
        <w:trPr>
          <w:cantSplit/>
          <w:trHeight w:val="3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A05D2B" w:rsidRPr="00A05D2B" w:rsidTr="00ED103C">
        <w:trPr>
          <w:cantSplit/>
          <w:trHeight w:val="33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«Арены»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A05D2B" w:rsidRPr="00A05D2B" w:rsidTr="00ED103C">
        <w:trPr>
          <w:cantSplit/>
          <w:trHeight w:val="19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«Арены»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A05D2B" w:rsidRPr="00A05D2B" w:rsidTr="00ED103C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«Спирты»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</w:tr>
      <w:tr w:rsidR="00A05D2B" w:rsidRPr="00A05D2B" w:rsidTr="00ED103C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«Фенолы»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A05D2B" w:rsidRPr="00A05D2B" w:rsidTr="00ED103C">
        <w:trPr>
          <w:cantSplit/>
          <w:trHeight w:val="19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«Альдегиды»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</w:tr>
      <w:tr w:rsidR="00A05D2B" w:rsidRPr="00A05D2B" w:rsidTr="00ED103C">
        <w:trPr>
          <w:cantSplit/>
          <w:trHeight w:val="33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«Кетоны»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</w:tr>
      <w:tr w:rsidR="00A05D2B" w:rsidRPr="00A05D2B" w:rsidTr="00ED103C">
        <w:trPr>
          <w:cantSplit/>
          <w:trHeight w:val="2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«Карбоновые кислоты»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A05D2B" w:rsidRPr="00A05D2B" w:rsidTr="00ED103C">
        <w:trPr>
          <w:cantSplit/>
          <w:trHeight w:val="3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</w:t>
            </w:r>
            <w:r w:rsidRPr="00A05D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«Сложные эфиры»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A05D2B" w:rsidRPr="00A05D2B" w:rsidTr="00ED103C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«Жиры»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A05D2B" w:rsidRPr="00A05D2B" w:rsidTr="00ED103C">
        <w:trPr>
          <w:cantSplit/>
          <w:trHeight w:val="2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«Углеводы»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A05D2B" w:rsidRPr="00A05D2B" w:rsidTr="00ED103C">
        <w:trPr>
          <w:cantSplit/>
          <w:trHeight w:val="29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«Амины»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A05D2B" w:rsidRPr="00A05D2B" w:rsidTr="00ED103C">
        <w:trPr>
          <w:cantSplit/>
          <w:trHeight w:val="2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«Белки»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05D2B" w:rsidRPr="00A05D2B" w:rsidTr="00ED103C">
        <w:trPr>
          <w:cantSplit/>
          <w:trHeight w:val="24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Обобщение знаний о решении расчетных химических задач по органической химии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A05D2B" w:rsidRPr="00A05D2B" w:rsidTr="00ED103C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«Решение химических задач по разным классам органических соединений»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A05D2B" w:rsidRPr="00A05D2B" w:rsidTr="00ED103C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17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860" w:rsidRPr="00A05D2B" w:rsidRDefault="007E7860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7860" w:rsidRPr="00A05D2B" w:rsidSect="00CF73BF">
      <w:pgSz w:w="16838" w:h="11906" w:orient="landscape"/>
      <w:pgMar w:top="360" w:right="638" w:bottom="53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05D2B"/>
    <w:rsid w:val="006C22DC"/>
    <w:rsid w:val="007E7860"/>
    <w:rsid w:val="00A0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05D2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5D2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547</Words>
  <Characters>3120</Characters>
  <Application>Microsoft Office Word</Application>
  <DocSecurity>0</DocSecurity>
  <Lines>26</Lines>
  <Paragraphs>7</Paragraphs>
  <ScaleCrop>false</ScaleCrop>
  <Company>Grizli777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2015-09-10T17:42:00Z</dcterms:created>
  <dcterms:modified xsi:type="dcterms:W3CDTF">2015-09-10T17:46:00Z</dcterms:modified>
</cp:coreProperties>
</file>